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2023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7658C49D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67BBC70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13F8E2D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4E2316E4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3331F8ED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1F277C9C" w14:textId="77777777"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726D2694" w14:textId="39382B47" w:rsidR="00F456DD" w:rsidRPr="00EC2016" w:rsidRDefault="00DC2257" w:rsidP="00DC2257">
      <w:pPr>
        <w:jc w:val="both"/>
        <w:rPr>
          <w:sz w:val="24"/>
          <w:szCs w:val="24"/>
        </w:rPr>
      </w:pPr>
      <w:r w:rsidRPr="00EC2016">
        <w:rPr>
          <w:b/>
          <w:bCs/>
          <w:sz w:val="24"/>
          <w:szCs w:val="24"/>
        </w:rPr>
        <w:t xml:space="preserve">Sciopero </w:t>
      </w:r>
      <w:r w:rsidR="00EC2016" w:rsidRPr="00EC2016">
        <w:rPr>
          <w:b/>
          <w:bCs/>
          <w:sz w:val="24"/>
          <w:szCs w:val="24"/>
        </w:rPr>
        <w:t>generale</w:t>
      </w:r>
      <w:r w:rsidR="00EC2016" w:rsidRPr="00EC2016">
        <w:rPr>
          <w:sz w:val="24"/>
          <w:szCs w:val="24"/>
        </w:rPr>
        <w:t xml:space="preserve"> </w:t>
      </w:r>
      <w:r w:rsidR="006753AD" w:rsidRPr="00EC2016">
        <w:rPr>
          <w:sz w:val="24"/>
          <w:szCs w:val="24"/>
        </w:rPr>
        <w:t>proclamato</w:t>
      </w:r>
      <w:r w:rsidR="00EC2016" w:rsidRPr="00EC2016">
        <w:rPr>
          <w:sz w:val="24"/>
          <w:szCs w:val="24"/>
        </w:rPr>
        <w:t xml:space="preserve"> dal</w:t>
      </w:r>
      <w:r w:rsidR="00EC2016" w:rsidRPr="00EC2016">
        <w:rPr>
          <w:sz w:val="24"/>
          <w:szCs w:val="24"/>
        </w:rPr>
        <w:t xml:space="preserve">la </w:t>
      </w:r>
      <w:r w:rsidR="00EC2016" w:rsidRPr="00EC2016">
        <w:rPr>
          <w:b/>
          <w:bCs/>
          <w:sz w:val="24"/>
          <w:szCs w:val="24"/>
        </w:rPr>
        <w:t>Confederazione Unitaria di Base – CUB</w:t>
      </w:r>
      <w:r w:rsidR="00EC2016" w:rsidRPr="00EC2016">
        <w:rPr>
          <w:sz w:val="24"/>
          <w:szCs w:val="24"/>
        </w:rPr>
        <w:t xml:space="preserve"> “di tutti i settori pubblici e privati ha proclamato uno sciopero generale per </w:t>
      </w:r>
      <w:r w:rsidR="00EC2016" w:rsidRPr="00EC2016">
        <w:rPr>
          <w:b/>
          <w:bCs/>
          <w:sz w:val="24"/>
          <w:szCs w:val="24"/>
        </w:rPr>
        <w:t>l’intera giornata del 21 aprile 2023</w:t>
      </w:r>
      <w:r w:rsidR="00EC2016" w:rsidRPr="00EC2016">
        <w:rPr>
          <w:sz w:val="24"/>
          <w:szCs w:val="24"/>
        </w:rPr>
        <w:t>.</w:t>
      </w:r>
    </w:p>
    <w:p w14:paraId="606DEB55" w14:textId="77777777" w:rsidR="00F456DD" w:rsidRPr="00EC2016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sz w:val="24"/>
          <w:szCs w:val="24"/>
        </w:rPr>
      </w:pPr>
    </w:p>
    <w:p w14:paraId="73EA078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43086B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04ADC45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1951588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60BE0B9B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75D02DF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4E807C2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3228B89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3D73EE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539568D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25E327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16767E41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AD64BFE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4521F5"/>
    <w:rsid w:val="00573E63"/>
    <w:rsid w:val="00667E95"/>
    <w:rsid w:val="006753AD"/>
    <w:rsid w:val="007857B5"/>
    <w:rsid w:val="007C6469"/>
    <w:rsid w:val="00CC646F"/>
    <w:rsid w:val="00D8169F"/>
    <w:rsid w:val="00DC2257"/>
    <w:rsid w:val="00EC2016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306E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9</cp:revision>
  <dcterms:created xsi:type="dcterms:W3CDTF">2021-11-06T16:46:00Z</dcterms:created>
  <dcterms:modified xsi:type="dcterms:W3CDTF">2023-04-16T05:36:00Z</dcterms:modified>
</cp:coreProperties>
</file>